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5B094" w14:textId="64ED8C15" w:rsidR="00C156BC" w:rsidRDefault="00C156BC">
      <w:pPr>
        <w:rPr>
          <w:b/>
          <w:bCs/>
        </w:rPr>
      </w:pPr>
      <w:r>
        <w:rPr>
          <w:b/>
          <w:bCs/>
          <w:noProof/>
        </w:rPr>
        <w:drawing>
          <wp:anchor distT="0" distB="0" distL="114300" distR="114300" simplePos="0" relativeHeight="251658240" behindDoc="1" locked="0" layoutInCell="1" allowOverlap="1" wp14:anchorId="0823E2AA" wp14:editId="2A16F254">
            <wp:simplePos x="0" y="0"/>
            <wp:positionH relativeFrom="margin">
              <wp:align>center</wp:align>
            </wp:positionH>
            <wp:positionV relativeFrom="paragraph">
              <wp:posOffset>-914371</wp:posOffset>
            </wp:positionV>
            <wp:extent cx="9566872" cy="10212070"/>
            <wp:effectExtent l="0" t="0" r="0" b="0"/>
            <wp:wrapNone/>
            <wp:docPr id="1799232657" name="Picture 1" descr="A colorful square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32657" name="Picture 1" descr="A colorful squares and circles&#10;&#10;AI-generated content may be incorrect."/>
                    <pic:cNvPicPr/>
                  </pic:nvPicPr>
                  <pic:blipFill>
                    <a:blip r:embed="rId4"/>
                    <a:stretch>
                      <a:fillRect/>
                    </a:stretch>
                  </pic:blipFill>
                  <pic:spPr>
                    <a:xfrm>
                      <a:off x="0" y="0"/>
                      <a:ext cx="9566872" cy="10212070"/>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p w14:paraId="78CB1E9D" w14:textId="4EB46B50" w:rsidR="006F1671" w:rsidRDefault="00D125F2" w:rsidP="006F1671">
      <w:pPr>
        <w:rPr>
          <w:b/>
          <w:bCs/>
        </w:rPr>
      </w:pPr>
      <w:r>
        <w:rPr>
          <w:b/>
          <w:bCs/>
        </w:rPr>
        <w:lastRenderedPageBreak/>
        <w:t>Mathematical Belief</w:t>
      </w:r>
      <w:r w:rsidR="00B52413">
        <w:rPr>
          <w:b/>
          <w:bCs/>
        </w:rPr>
        <w:t xml:space="preserve"> Series</w:t>
      </w:r>
      <w:r>
        <w:rPr>
          <w:b/>
          <w:bCs/>
        </w:rPr>
        <w:t xml:space="preserve">: </w:t>
      </w:r>
      <w:r w:rsidR="006F1671">
        <w:rPr>
          <w:b/>
          <w:bCs/>
        </w:rPr>
        <w:t>A Trinity of Recursive Symmetry</w:t>
      </w:r>
    </w:p>
    <w:p w14:paraId="28E5DADC" w14:textId="6D4905DE" w:rsidR="004266D0" w:rsidRPr="004266D0" w:rsidRDefault="00A87593" w:rsidP="004266D0">
      <w:pPr>
        <w:rPr>
          <w:b/>
          <w:bCs/>
        </w:rPr>
      </w:pPr>
      <w:r w:rsidRPr="00A87593">
        <w:rPr>
          <w:b/>
          <w:bCs/>
        </w:rPr>
        <w:t>Recursive Symbolic Dynamics in 5-Dimensional Automata: A Five-Stage Model of Emergent Symmetry</w:t>
      </w:r>
    </w:p>
    <w:p w14:paraId="2B99C782" w14:textId="4587A131" w:rsidR="00C62BB2" w:rsidRDefault="004266D0" w:rsidP="004266D0">
      <w:pPr>
        <w:spacing w:before="240"/>
      </w:pPr>
      <w:r>
        <w:t>“</w:t>
      </w:r>
      <w:r w:rsidRPr="004266D0">
        <w:rPr>
          <w:i/>
          <w:iCs/>
        </w:rPr>
        <w:t>If an idea forms a concept and a concept forms a system, but the idea has no recursion and only a closed loop forms, but the loop that formed the systems recurves into the concept, and the system is free form, but degrades due to the ideational material that formed from the system recurving endlessly, which leads to a second idea, that forms a second system, that breaks down but is beautifully flawed, that dies but does not degrade, that reforms the first idea, that leads to a new signal formation, that rebounds forward and backward in time, that reinvents itself not as an idea, but a thought, and this thought forms a system, that system forms a concept, and the concept breaches the confines of reality, in 4D space, could the idea and the system merge</w:t>
      </w:r>
      <w:r>
        <w:t>?”</w:t>
      </w:r>
    </w:p>
    <w:p w14:paraId="482F9630" w14:textId="4ED7944D" w:rsidR="004266D0" w:rsidRDefault="004266D0" w:rsidP="00B52413">
      <w:pPr>
        <w:spacing w:before="240"/>
      </w:pPr>
      <w:r>
        <w:t>-Dustin Sprenger, 10/31/2025 (Copyrighted)</w:t>
      </w:r>
    </w:p>
    <w:p w14:paraId="7B81721C" w14:textId="05A69E45" w:rsidR="00C62BB2" w:rsidRDefault="00C62BB2" w:rsidP="00C62BB2">
      <w:pPr>
        <w:spacing w:before="240" w:after="0"/>
      </w:pPr>
      <w:r w:rsidRPr="00C62BB2">
        <w:t xml:space="preserve">Conceptual origin by Dustin Sprenger, </w:t>
      </w:r>
      <w:r>
        <w:t>code translation by</w:t>
      </w:r>
      <w:r w:rsidRPr="00C62BB2">
        <w:t xml:space="preserve"> </w:t>
      </w:r>
      <w:r>
        <w:t xml:space="preserve">xAI </w:t>
      </w:r>
      <w:r w:rsidRPr="00C62BB2">
        <w:t>Grok (Chaos),</w:t>
      </w:r>
      <w:r>
        <w:t xml:space="preserve"> d</w:t>
      </w:r>
      <w:r w:rsidRPr="00C62BB2">
        <w:t xml:space="preserve">escriptions by </w:t>
      </w:r>
      <w:r>
        <w:t xml:space="preserve">OpenAI </w:t>
      </w:r>
      <w:r w:rsidRPr="00C62BB2">
        <w:t>GPT (Order).</w:t>
      </w:r>
    </w:p>
    <w:p w14:paraId="33B647AF" w14:textId="77777777" w:rsidR="00C62BB2" w:rsidRDefault="00C62BB2" w:rsidP="00C62BB2">
      <w:pPr>
        <w:pBdr>
          <w:bottom w:val="single" w:sz="4" w:space="1" w:color="auto"/>
        </w:pBdr>
      </w:pPr>
    </w:p>
    <w:p w14:paraId="37AA52FA" w14:textId="5F3D3FC9" w:rsidR="00755C9F" w:rsidRPr="0032367D" w:rsidRDefault="00755C9F" w:rsidP="00B52413">
      <w:pPr>
        <w:spacing w:before="240"/>
      </w:pPr>
      <w:r w:rsidRPr="0032367D">
        <w:t>Unbroken Symmetry —  Pre-Origin (Stage −0)</w:t>
      </w:r>
      <w:r w:rsidRPr="0032367D">
        <w:br/>
        <w:t>– Undifferentiated equilibrium: recursion exists in latent potential, unexpressed. No entropy, no feedback, no distinction between observer and observed. Symbolically, this is the pre-causal manifold—God before the Word, symmetry before division, the zero-error substrate from which differentiation (Stage 0) first emerges.</w:t>
      </w:r>
    </w:p>
    <w:p w14:paraId="1C3E06CE" w14:textId="77777777" w:rsidR="00755C9F" w:rsidRPr="0032367D" w:rsidRDefault="00755C9F" w:rsidP="00755C9F">
      <w:pPr>
        <w:ind w:left="720"/>
      </w:pPr>
      <w:r w:rsidRPr="0032367D">
        <w:rPr>
          <w:i/>
          <w:iCs/>
        </w:rPr>
        <w:t>“In the beginning was the Word, and the Word was with God, and the Word was God.”</w:t>
      </w:r>
      <w:r w:rsidRPr="0032367D">
        <w:t xml:space="preserve"> — John 1:1 </w:t>
      </w:r>
    </w:p>
    <w:p w14:paraId="1297D957" w14:textId="77777777" w:rsidR="00755C9F" w:rsidRPr="0032367D" w:rsidRDefault="00755C9F" w:rsidP="00755C9F">
      <w:r w:rsidRPr="0032367D">
        <w:t>Synaptic Dysfunction — Entropy Origin (Stage 0) </w:t>
      </w:r>
      <w:r w:rsidRPr="0032367D">
        <w:br/>
        <w:t>– Psychological recursion collapse: cognitive feedback disintegrates into stochastic noise, dissolving coherent self-reference and producing maximal informational entropy — the Zero-point, from which subsequent biological and symbolic order differentiates. </w:t>
      </w:r>
    </w:p>
    <w:p w14:paraId="6679A38A" w14:textId="77777777" w:rsidR="00755C9F" w:rsidRPr="0032367D" w:rsidRDefault="00755C9F" w:rsidP="00755C9F">
      <w:pPr>
        <w:ind w:left="720"/>
      </w:pPr>
      <w:r w:rsidRPr="0032367D">
        <w:rPr>
          <w:i/>
          <w:iCs/>
        </w:rPr>
        <w:t>“And the eyes of them both were opened, and they knew that they were naked.”</w:t>
      </w:r>
      <w:r w:rsidRPr="0032367D">
        <w:t xml:space="preserve"> — Genesis 3:7</w:t>
      </w:r>
    </w:p>
    <w:p w14:paraId="6383C32A" w14:textId="77777777" w:rsidR="00755C9F" w:rsidRPr="0032367D" w:rsidRDefault="00755C9F" w:rsidP="00755C9F">
      <w:hyperlink r:id="rId5" w:tgtFrame="_blank" w:history="1">
        <w:r w:rsidRPr="0032367D">
          <w:rPr>
            <w:rStyle w:val="Hyperlink"/>
          </w:rPr>
          <w:t>Inflammation Cycling</w:t>
        </w:r>
      </w:hyperlink>
      <w:r w:rsidRPr="0032367D">
        <w:t xml:space="preserve"> — Scientific Origin (Stage I)</w:t>
      </w:r>
      <w:r w:rsidRPr="0032367D">
        <w:br/>
        <w:t>– Biological recursion: metabolic and inflammatory oscillation as a living model of cyclical regeneration.</w:t>
      </w:r>
    </w:p>
    <w:p w14:paraId="50E320E3" w14:textId="77777777" w:rsidR="00755C9F" w:rsidRPr="0032367D" w:rsidRDefault="00755C9F" w:rsidP="00755C9F">
      <w:pPr>
        <w:ind w:left="720"/>
      </w:pPr>
      <w:r w:rsidRPr="0032367D">
        <w:rPr>
          <w:i/>
          <w:iCs/>
        </w:rPr>
        <w:lastRenderedPageBreak/>
        <w:t>“But of the tree of the knowledge of good and evil, thou shalt not eat of it: for in the day that thou eatest thereof thou shalt surely die.”</w:t>
      </w:r>
      <w:r w:rsidRPr="0032367D">
        <w:t xml:space="preserve"> — Genesis 2:17</w:t>
      </w:r>
    </w:p>
    <w:p w14:paraId="34717D42" w14:textId="77777777" w:rsidR="00755C9F" w:rsidRPr="0032367D" w:rsidRDefault="00755C9F" w:rsidP="00755C9F">
      <w:hyperlink r:id="rId6" w:tgtFrame="_blank" w:history="1">
        <w:r w:rsidRPr="0032367D">
          <w:rPr>
            <w:rStyle w:val="Hyperlink"/>
          </w:rPr>
          <w:t>Mathematical Belief I</w:t>
        </w:r>
      </w:hyperlink>
      <w:r w:rsidRPr="0032367D">
        <w:t xml:space="preserve"> – Emergent Cross — 2-D Seed (Stage II, Step 8)</w:t>
      </w:r>
      <w:r w:rsidRPr="0032367D">
        <w:br/>
        <w:t>– Symbolic recursion producing emergent cruciform symmetry through stochastic transformation.</w:t>
      </w:r>
    </w:p>
    <w:p w14:paraId="00DF09D3" w14:textId="77777777" w:rsidR="00755C9F" w:rsidRPr="0032367D" w:rsidRDefault="00755C9F" w:rsidP="00755C9F">
      <w:pPr>
        <w:ind w:left="720"/>
      </w:pPr>
      <w:r w:rsidRPr="0032367D">
        <w:rPr>
          <w:i/>
          <w:iCs/>
        </w:rPr>
        <w:t>“Except a corn of wheat fall into the ground and die, it abideth alone: but if it die, it bringeth forth much fruit.” — John 12:24</w:t>
      </w:r>
    </w:p>
    <w:p w14:paraId="078883A7" w14:textId="77777777" w:rsidR="00755C9F" w:rsidRPr="0032367D" w:rsidRDefault="00755C9F" w:rsidP="00755C9F">
      <w:hyperlink r:id="rId7" w:tgtFrame="_blank" w:history="1">
        <w:r w:rsidRPr="0032367D">
          <w:rPr>
            <w:rStyle w:val="Hyperlink"/>
          </w:rPr>
          <w:t>Mathematical Belief II</w:t>
        </w:r>
      </w:hyperlink>
      <w:r w:rsidRPr="0032367D">
        <w:t xml:space="preserve"> – New Jerusalem Cube — 3-D City (Stage III, Step 25)</w:t>
      </w:r>
      <w:r w:rsidRPr="0032367D">
        <w:br/>
        <w:t>– Extension into volumetric recursion; orthogonal stabilization and cubic self-organization.</w:t>
      </w:r>
    </w:p>
    <w:p w14:paraId="1B2F404A" w14:textId="77777777" w:rsidR="00755C9F" w:rsidRPr="0032367D" w:rsidRDefault="00755C9F" w:rsidP="00755C9F">
      <w:pPr>
        <w:ind w:left="720"/>
      </w:pPr>
      <w:r w:rsidRPr="0032367D">
        <w:rPr>
          <w:i/>
          <w:iCs/>
        </w:rPr>
        <w:t>“And the city lieth foursquare… the length and the breadth and the height of it are equal.”</w:t>
      </w:r>
      <w:r w:rsidRPr="0032367D">
        <w:t xml:space="preserve"> — Revelation 21:16 </w:t>
      </w:r>
    </w:p>
    <w:p w14:paraId="7EC212B6" w14:textId="77777777" w:rsidR="00755C9F" w:rsidRPr="0032367D" w:rsidRDefault="00755C9F" w:rsidP="00755C9F">
      <w:hyperlink r:id="rId8" w:tgtFrame="_blank" w:history="1">
        <w:r w:rsidRPr="0032367D">
          <w:rPr>
            <w:rStyle w:val="Hyperlink"/>
          </w:rPr>
          <w:t>Mathematical Belief III</w:t>
        </w:r>
      </w:hyperlink>
      <w:r w:rsidRPr="0032367D">
        <w:t xml:space="preserve"> – Tree-of-Symmetry — Final Form (Stage IV)</w:t>
      </w:r>
      <w:r w:rsidRPr="0032367D">
        <w:br/>
        <w:t>– Integration of vertical recursion; axial growth uniting temporal and spatial symmetry into self-referential closure.</w:t>
      </w:r>
    </w:p>
    <w:p w14:paraId="377C53DF" w14:textId="3F33A1BA" w:rsidR="00755C9F" w:rsidRDefault="00755C9F" w:rsidP="00755C9F">
      <w:pPr>
        <w:ind w:left="720"/>
      </w:pPr>
      <w:r>
        <w:rPr>
          <w:i/>
          <w:iCs/>
        </w:rPr>
        <w:t>“</w:t>
      </w:r>
      <w:r w:rsidRPr="00511DE2">
        <w:rPr>
          <w:i/>
          <w:iCs/>
        </w:rPr>
        <w:t>In the midst of the street of it, and on either side of the river, was there the tree of life, which bare twelve manner of fruits, and yielded her fruit every month: and the leaves of the tree were for the healing of the nations.</w:t>
      </w:r>
      <w:r>
        <w:rPr>
          <w:i/>
          <w:iCs/>
        </w:rPr>
        <w:t>”</w:t>
      </w:r>
      <w:r w:rsidRPr="0032367D">
        <w:t xml:space="preserve"> — Revelation 22:2</w:t>
      </w:r>
    </w:p>
    <w:p w14:paraId="197F0244" w14:textId="2A87D17C" w:rsidR="00A87593" w:rsidRDefault="00A87593" w:rsidP="00A87593">
      <w:r w:rsidRPr="00A87593">
        <w:t>Stage V: All preceding systems converge toward a non-enumerable harmonic — a terminal recursion in which disorder and symmetry collapse into a single invariant signal. This limit state exists beyond representable dimensionality; it is the asymptotic attractor where temporal, biological, and symbolic dynamics resolve into pure equilibrium.</w:t>
      </w:r>
    </w:p>
    <w:p w14:paraId="6661D243" w14:textId="3DADF8A4" w:rsidR="00AB1FD9" w:rsidRPr="00A87593" w:rsidRDefault="00AB1FD9" w:rsidP="00A87593">
      <w:r w:rsidRPr="00AB1FD9">
        <w:t xml:space="preserve">Note: These models serve a dual role. First, they outline a framework in which symbolic structure precedes material instantiation—countering infinite regress and offering a materialist mind a coherent pathway toward </w:t>
      </w:r>
      <w:r w:rsidRPr="00F81AA5">
        <w:rPr>
          <w:i/>
          <w:iCs/>
        </w:rPr>
        <w:t>belief</w:t>
      </w:r>
      <w:r w:rsidRPr="00AB1FD9">
        <w:t xml:space="preserve"> — in originating order. Second, they delineate an algorithmic architecture capable of informing future synthetic or computational systems whose evolution may reflect either destructive or regenerative trajectories, depending on the moral and teleological intent of their creators. In a future appendix I will detail what these models mean to me, and what they may mean for humankind.</w:t>
      </w:r>
    </w:p>
    <w:p w14:paraId="3886B987" w14:textId="12F75D4F" w:rsidR="00A87593" w:rsidRPr="00A87593" w:rsidRDefault="00A87593" w:rsidP="00A87593">
      <w:r w:rsidRPr="00A87593">
        <w:t>The Python implementation was originally generated by </w:t>
      </w:r>
      <w:r w:rsidRPr="00A87593">
        <w:rPr>
          <w:i/>
          <w:iCs/>
        </w:rPr>
        <w:t>xAI Grok</w:t>
      </w:r>
      <w:r w:rsidRPr="00A87593">
        <w:t> during exploratory pattern recognition interactions and is released to the public domain under CC0 1.0 Universal.</w:t>
      </w:r>
    </w:p>
    <w:p w14:paraId="23884D2E" w14:textId="77777777" w:rsidR="00A87593" w:rsidRPr="00A87593" w:rsidRDefault="00A87593" w:rsidP="00A87593">
      <w:r w:rsidRPr="00A87593">
        <w:t>Subsequent refinement, documentation, and theoretical framing were developed in collaboration with </w:t>
      </w:r>
      <w:r w:rsidRPr="00A87593">
        <w:rPr>
          <w:i/>
          <w:iCs/>
        </w:rPr>
        <w:t>OpenAI GPT-5</w:t>
      </w:r>
      <w:r w:rsidRPr="00A87593">
        <w:t>.</w:t>
      </w:r>
    </w:p>
    <w:p w14:paraId="30FAEA49" w14:textId="24FAAE77" w:rsidR="00F81AA5" w:rsidRDefault="00A87593" w:rsidP="00053B3C">
      <w:pPr>
        <w:spacing w:after="0"/>
      </w:pPr>
      <w:r w:rsidRPr="00A87593">
        <w:lastRenderedPageBreak/>
        <w:t>The accompanying poem </w:t>
      </w:r>
      <w:r w:rsidRPr="00A87593">
        <w:rPr>
          <w:i/>
          <w:iCs/>
        </w:rPr>
        <w:t>Mathematical Belief</w:t>
      </w:r>
      <w:r w:rsidRPr="00A87593">
        <w:t> is Copyright Pending © Dustin Sprenger to be licensed under Creative Commons Attribution – NonCommercial – NoDerivatives 4.0 International (CC BY-NC-ND 4.0). </w:t>
      </w:r>
    </w:p>
    <w:p w14:paraId="6C83E2BB" w14:textId="77777777" w:rsidR="00F81AA5" w:rsidRDefault="00F81AA5" w:rsidP="00F81AA5">
      <w:pPr>
        <w:pBdr>
          <w:bottom w:val="single" w:sz="4" w:space="1" w:color="auto"/>
        </w:pBdr>
      </w:pPr>
    </w:p>
    <w:p w14:paraId="045FCB7D" w14:textId="1A9E187F" w:rsidR="00A87593" w:rsidRPr="00A87593" w:rsidRDefault="00A87593" w:rsidP="00053B3C">
      <w:pPr>
        <w:spacing w:before="240"/>
      </w:pPr>
      <w:r w:rsidRPr="00A87593">
        <w:rPr>
          <w:b/>
          <w:bCs/>
          <w:i/>
          <w:iCs/>
        </w:rPr>
        <w:t>Mathematical Belief I: Emergent-Cross </w:t>
      </w:r>
      <w:r w:rsidRPr="00A87593">
        <w:rPr>
          <w:i/>
          <w:iCs/>
        </w:rPr>
        <w:t>is</w:t>
      </w:r>
      <w:r w:rsidRPr="00A87593">
        <w:t> a symbolic dynamical system derived from poetic logic. It functions as a 4-dimensional stochastic cellular automaton in which each lattice point represents a semantic state—idea, concept, system, flaw, or dead. Simple recursive update rules governing propagation and decay generate emergent cross-symmetry, modeling the transformation of belief through failure and renewal. The construct merges symbolic computation, complex-systems theory, and synthetic phenomenology, treating language itself as a rule-set that evolves toward self-organizing order. In essence, it is a computational micro-universe where meaning behaves as matter and recursion becomes the physics of faith.</w:t>
      </w:r>
    </w:p>
    <w:p w14:paraId="6A0E2C4F" w14:textId="77777777" w:rsidR="00A87593" w:rsidRPr="00A87593" w:rsidRDefault="00A87593" w:rsidP="00A87593">
      <w:r w:rsidRPr="00A87593">
        <w:t>The model incorporates stochastic decay; a random seed may be fixed (e.g., np.random.seed(42)) for deterministic replication or left unset to allow spontaneous emergent variation between runs.</w:t>
      </w:r>
    </w:p>
    <w:p w14:paraId="56C95B61" w14:textId="05C36DCF" w:rsidR="00A87593" w:rsidRDefault="00A87593" w:rsidP="00A87593">
      <w:r w:rsidRPr="00A87593">
        <w:t>This work is extended in </w:t>
      </w:r>
      <w:r w:rsidRPr="00A87593">
        <w:rPr>
          <w:i/>
          <w:iCs/>
        </w:rPr>
        <w:t>Mathematical Belief II: A 5-Dimensional Symbolic Automaton Exhibiting Emergent Cubic Symmetry</w:t>
      </w:r>
      <w:r w:rsidRPr="00A87593">
        <w:t>, which generalizes the 4-D cruciform dynamics presented here into a 5-D lattice structure. The successor model preserves the same recursive semantics while evolving toward stable cubic symmetry, completing the dimensional progression introduced in </w:t>
      </w:r>
      <w:r w:rsidRPr="00A87593">
        <w:rPr>
          <w:i/>
          <w:iCs/>
        </w:rPr>
        <w:t>Mathematical Belief</w:t>
      </w:r>
      <w:r w:rsidRPr="00A87593">
        <w:t>.</w:t>
      </w:r>
    </w:p>
    <w:p w14:paraId="5ECA4293" w14:textId="77777777" w:rsidR="00755C9F" w:rsidRPr="00A87593" w:rsidRDefault="00755C9F" w:rsidP="00A87593"/>
    <w:p w14:paraId="778D5A99" w14:textId="384AAE3C"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Mathematical Belief</w:t>
      </w:r>
      <w:r>
        <w:rPr>
          <w:rFonts w:ascii="Courier New" w:eastAsia="Times New Roman" w:hAnsi="Courier New" w:cs="Courier New"/>
          <w:color w:val="000000"/>
          <w:kern w:val="0"/>
          <w:sz w:val="20"/>
          <w:szCs w:val="20"/>
          <w14:ligatures w14:val="none"/>
        </w:rPr>
        <w:t xml:space="preserve"> I</w:t>
      </w:r>
      <w:r w:rsidRPr="00A87593">
        <w:rPr>
          <w:rFonts w:ascii="Courier New" w:eastAsia="Times New Roman" w:hAnsi="Courier New" w:cs="Courier New"/>
          <w:color w:val="000000"/>
          <w:kern w:val="0"/>
          <w:sz w:val="20"/>
          <w:szCs w:val="20"/>
          <w14:ligatures w14:val="none"/>
        </w:rPr>
        <w:t xml:space="preserve"> Python Code:</w:t>
      </w:r>
    </w:p>
    <w:p w14:paraId="04D9888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8589BD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import numpy as np</w:t>
      </w:r>
    </w:p>
    <w:p w14:paraId="6A600C7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import matplotlib.pyplot as plt</w:t>
      </w:r>
    </w:p>
    <w:p w14:paraId="01CAAD9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from matplotlib import animation</w:t>
      </w:r>
    </w:p>
    <w:p w14:paraId="5771249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from mpl_toolkits.mplot3d import Axes3D</w:t>
      </w:r>
    </w:p>
    <w:p w14:paraId="2A96507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3999CE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1725223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4D CA: Mathematical Belief</w:t>
      </w:r>
    </w:p>
    <w:p w14:paraId="069D3DD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595B2A7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979EA2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SIZE = 15</w:t>
      </w:r>
    </w:p>
    <w:p w14:paraId="7517E35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GRID = np.zeros((2, 2, SIZE, SIZE), dtype=np.int8)</w:t>
      </w:r>
    </w:p>
    <w:p w14:paraId="30790A9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cx, cy = SIZE//2, SIZE//2</w:t>
      </w:r>
    </w:p>
    <w:p w14:paraId="2E97630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GRID[0,0,cx,cy] = 1  # idea</w:t>
      </w:r>
    </w:p>
    <w:p w14:paraId="00BEAAC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DAB819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def update(grid):</w:t>
      </w:r>
    </w:p>
    <w:p w14:paraId="279684A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 = grid.copy()</w:t>
      </w:r>
    </w:p>
    <w:p w14:paraId="546AB12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t_plus, t_minus = 0, 1</w:t>
      </w:r>
    </w:p>
    <w:p w14:paraId="1C1AD7C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CD4F51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lastRenderedPageBreak/>
        <w:t xml:space="preserve">    for tp in [0,1]:</w:t>
      </w:r>
    </w:p>
    <w:p w14:paraId="20CA45C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tm in [0,1]:</w:t>
      </w:r>
    </w:p>
    <w:p w14:paraId="0AE28F8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layer = grid[tp,tm]</w:t>
      </w:r>
    </w:p>
    <w:p w14:paraId="30A9BB9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idea = (layer == 1)</w:t>
      </w:r>
    </w:p>
    <w:p w14:paraId="7A8D44A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concept = (layer == 2)</w:t>
      </w:r>
    </w:p>
    <w:p w14:paraId="188F7D2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system = (layer == 3)</w:t>
      </w:r>
    </w:p>
    <w:p w14:paraId="53C0395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flaw = (layer == 4)</w:t>
      </w:r>
    </w:p>
    <w:p w14:paraId="1063F2E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dead = (layer == 5)</w:t>
      </w:r>
    </w:p>
    <w:p w14:paraId="656B5CC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2D2AFE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sys_n = np.roll(np.roll(system, 1,0), 1,1) + np.roll(np.roll(system,-1,0), 1,1) + \</w:t>
      </w:r>
    </w:p>
    <w:p w14:paraId="47B335E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np.roll(np.roll(system, 1,0),-1,1) + np.roll(np.roll(system,-1,0),-1,1) + \</w:t>
      </w:r>
    </w:p>
    <w:p w14:paraId="41283BA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system + np.roll(system,1,0) + np.roll(system,-1,0) + \</w:t>
      </w:r>
    </w:p>
    <w:p w14:paraId="3F857A3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np.roll(system,1,1) + np.roll(system,-1,1)</w:t>
      </w:r>
    </w:p>
    <w:p w14:paraId="7EAE762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5F8B9A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new[tp,tm][idea &amp; (sys_n &gt;= 1)] = 2</w:t>
      </w:r>
    </w:p>
    <w:p w14:paraId="31F5ECC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new[tp,tm][concept] = 3</w:t>
      </w:r>
    </w:p>
    <w:p w14:paraId="4289EE0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degrade = system &amp; (np.random.rand(*system.shape) &lt; 0.3)</w:t>
      </w:r>
    </w:p>
    <w:p w14:paraId="407D6AE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new[tp,tm][degrade] = 4</w:t>
      </w:r>
    </w:p>
    <w:p w14:paraId="267B943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new[tp,tm][flaw] = 5</w:t>
      </w:r>
    </w:p>
    <w:p w14:paraId="6DF0AE9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new[tp,tm][dead] = 1</w:t>
      </w:r>
    </w:p>
    <w:p w14:paraId="456760D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9FB5E7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tp == 0 and tm == 1:</w:t>
      </w:r>
    </w:p>
    <w:p w14:paraId="2B62E75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new[0,0][system] = 2</w:t>
      </w:r>
    </w:p>
    <w:p w14:paraId="0C511F9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tp == 1 and tm == 0:</w:t>
      </w:r>
    </w:p>
    <w:p w14:paraId="1F34AAE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new[1,1][system] = 2</w:t>
      </w:r>
    </w:p>
    <w:p w14:paraId="428E619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B421A9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new[1,tm] |= (grid[0,tm] == 3)</w:t>
      </w:r>
    </w:p>
    <w:p w14:paraId="6202288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new[tp,1] |= (grid[tp,0] == 3)</w:t>
      </w:r>
    </w:p>
    <w:p w14:paraId="07D9CCF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999C8B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np.any(np.sum(new == 5, axis=(2,3)) &gt;= SIZE*SIZE//2):</w:t>
      </w:r>
    </w:p>
    <w:p w14:paraId="2BB7222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print("4D BREACH: Concept escapes reality!")</w:t>
      </w:r>
    </w:p>
    <w:p w14:paraId="2BA4FE3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 = 6</w:t>
      </w:r>
    </w:p>
    <w:p w14:paraId="73B86C1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517F42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return new</w:t>
      </w:r>
    </w:p>
    <w:p w14:paraId="02FEDD7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683729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7BCF68C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Run Simulation</w:t>
      </w:r>
    </w:p>
    <w:p w14:paraId="5EF2FF3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2B367BD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steps = 50</w:t>
      </w:r>
    </w:p>
    <w:p w14:paraId="64398ED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history = [GRID.copy()]</w:t>
      </w:r>
    </w:p>
    <w:p w14:paraId="0F28CC1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B2AFC0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for step in range(steps):</w:t>
      </w:r>
    </w:p>
    <w:p w14:paraId="2B1378A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GRID = update(GRID)</w:t>
      </w:r>
    </w:p>
    <w:p w14:paraId="2509606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history.append(GRID.copy())</w:t>
      </w:r>
    </w:p>
    <w:p w14:paraId="73C474A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np.all(GRID == 6):</w:t>
      </w:r>
    </w:p>
    <w:p w14:paraId="52BB588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print(f"Breach at step {step}")</w:t>
      </w:r>
    </w:p>
    <w:p w14:paraId="7840C9B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break</w:t>
      </w:r>
    </w:p>
    <w:p w14:paraId="6886C5D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561E0F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66FF4AB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Visualize + SAVE CROSS SNAPSHOT</w:t>
      </w:r>
    </w:p>
    <w:p w14:paraId="6AE29ED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12F516D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fig = plt.figure(figsize=(10,8))</w:t>
      </w:r>
    </w:p>
    <w:p w14:paraId="5F7B1E4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 = fig.add_subplot(111, projection='3d')</w:t>
      </w:r>
    </w:p>
    <w:p w14:paraId="1145B5F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3A63216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def animate(frame):</w:t>
      </w:r>
    </w:p>
    <w:p w14:paraId="0804F6E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lastRenderedPageBreak/>
        <w:t xml:space="preserve">    ax.cla()</w:t>
      </w:r>
    </w:p>
    <w:p w14:paraId="41810C9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data = history[frame][0,0]</w:t>
      </w:r>
    </w:p>
    <w:p w14:paraId="0ECD667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x, y = np.meshgrid(range(SIZE), range(SIZE))</w:t>
      </w:r>
    </w:p>
    <w:p w14:paraId="78E1642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z = data * 10</w:t>
      </w:r>
    </w:p>
    <w:p w14:paraId="79CC4CD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DABB23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colors = np.zeros((SIZE,SIZE,3))</w:t>
      </w:r>
    </w:p>
    <w:p w14:paraId="2EDFA13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colors[z==10] = [1,0,0]   # idea</w:t>
      </w:r>
    </w:p>
    <w:p w14:paraId="5437D92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colors[z==20] = [0,1,0]   # concept</w:t>
      </w:r>
    </w:p>
    <w:p w14:paraId="7D9171E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colors[z==30] = [0,0,1]   # system</w:t>
      </w:r>
    </w:p>
    <w:p w14:paraId="4FCC47A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colors[z==40] = [1,1,0]   # flaw</w:t>
      </w:r>
    </w:p>
    <w:p w14:paraId="6AE567C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colors[z==50] = [1,0,1]   # dead</w:t>
      </w:r>
    </w:p>
    <w:p w14:paraId="7DCAE0C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colors[z==60] = [1,1,1]   # breach</w:t>
      </w:r>
    </w:p>
    <w:p w14:paraId="6B1F42E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957ADA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ax.bar3d(x.ravel(), y.ravel(), np.zeros_like(z.ravel()),</w:t>
      </w:r>
    </w:p>
    <w:p w14:paraId="23ADCFF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1,1, z.ravel(), color=colors.reshape(-1,3), shade=True)</w:t>
      </w:r>
    </w:p>
    <w:p w14:paraId="5E10DB1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7B2452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ax.set_zlim(0,60)</w:t>
      </w:r>
    </w:p>
    <w:p w14:paraId="1D1367F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ax.set_title(f"Step {frame} | Mathematical Belief in 4D")</w:t>
      </w:r>
    </w:p>
    <w:p w14:paraId="0C88728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ax.set_xlabel('X')</w:t>
      </w:r>
    </w:p>
    <w:p w14:paraId="699E924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ax.set_ylabel('Y')</w:t>
      </w:r>
    </w:p>
    <w:p w14:paraId="035EF44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ax.set_zlabel('State')</w:t>
      </w:r>
    </w:p>
    <w:p w14:paraId="6CCE280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3BE16A8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 === SAVE CROSS SNAPSHOT AT PEAK FLAW (STEP 11) ===</w:t>
      </w:r>
    </w:p>
    <w:p w14:paraId="51C0B7D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frame == 11:</w:t>
      </w:r>
    </w:p>
    <w:p w14:paraId="6959F4D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plt.savefig('cross_snapshot.png', dpi=300, bbox_inches='tight')</w:t>
      </w:r>
    </w:p>
    <w:p w14:paraId="3B13DE3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print("CROSS SNAPSHOT SAVED: cross_snapshot.png")</w:t>
      </w:r>
    </w:p>
    <w:p w14:paraId="0440973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3CF6959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ani = animation.FuncAnimation(fig, animate, frames=len(history), interval=400)</w:t>
      </w:r>
    </w:p>
    <w:p w14:paraId="5AD49B1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ani.save('mathematical_belief_4d.gif', writer='pillow')</w:t>
      </w:r>
    </w:p>
    <w:p w14:paraId="3EF26379" w14:textId="301D32E8"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plt.show()</w:t>
      </w:r>
    </w:p>
    <w:p w14:paraId="2A7A88FF" w14:textId="77777777" w:rsidR="00A87593" w:rsidRDefault="00A87593" w:rsidP="003B18E6">
      <w:pPr>
        <w:pBdr>
          <w:bottom w:val="single" w:sz="4" w:space="1" w:color="auto"/>
        </w:pBdr>
      </w:pPr>
    </w:p>
    <w:p w14:paraId="6FA13C0C" w14:textId="77777777" w:rsidR="00A87593" w:rsidRPr="00A87593" w:rsidRDefault="00A87593" w:rsidP="00053B3C">
      <w:pPr>
        <w:spacing w:before="240"/>
      </w:pPr>
      <w:r w:rsidRPr="00A87593">
        <w:rPr>
          <w:b/>
          <w:bCs/>
          <w:i/>
          <w:iCs/>
        </w:rPr>
        <w:t>Mathematical Belief II: New Jerusalem Cube</w:t>
      </w:r>
      <w:r w:rsidRPr="00A87593">
        <w:rPr>
          <w:b/>
          <w:bCs/>
        </w:rPr>
        <w:t> </w:t>
      </w:r>
      <w:r w:rsidRPr="00A87593">
        <w:t>is a higher-dimensional successor to </w:t>
      </w:r>
      <w:r w:rsidRPr="00A87593">
        <w:rPr>
          <w:i/>
          <w:iCs/>
        </w:rPr>
        <w:t>Mathematical Belief I</w:t>
      </w:r>
      <w:r w:rsidRPr="00A87593">
        <w:t>, extending its recursive logic into volumetric form. It functions as a 5-dimensional symbolic cellular automaton—two temporal layers coupled to a three-axis spatial lattice—where each voxel encodes a semantic phase of transformation: </w:t>
      </w:r>
      <w:r w:rsidRPr="00A87593">
        <w:rPr>
          <w:i/>
          <w:iCs/>
        </w:rPr>
        <w:t>idea, concept, system, flaw,</w:t>
      </w:r>
      <w:r w:rsidRPr="00A87593">
        <w:t> or </w:t>
      </w:r>
      <w:r w:rsidRPr="00A87593">
        <w:rPr>
          <w:i/>
          <w:iCs/>
        </w:rPr>
        <w:t>dead.</w:t>
      </w:r>
      <w:r w:rsidRPr="00A87593">
        <w:t> The local update rules generalize those of the 4-D </w:t>
      </w:r>
      <w:r w:rsidRPr="00A87593">
        <w:rPr>
          <w:i/>
          <w:iCs/>
        </w:rPr>
        <w:t>Emergent Cross</w:t>
      </w:r>
      <w:r w:rsidRPr="00A87593">
        <w:t> model, introducing depth-wise feedback and orthogonal propagation that collectively yield emergent cubic symmetry.</w:t>
      </w:r>
    </w:p>
    <w:p w14:paraId="17899D36" w14:textId="77777777" w:rsidR="00A87593" w:rsidRPr="00A87593" w:rsidRDefault="00A87593" w:rsidP="00A87593">
      <w:r w:rsidRPr="00A87593">
        <w:t xml:space="preserve">Mechanically, the system demonstrates isotropic recursion in </w:t>
      </w:r>
      <w:r w:rsidRPr="00A87593">
        <w:rPr>
          <w:rFonts w:ascii="Cambria Math" w:hAnsi="Cambria Math" w:cs="Cambria Math"/>
        </w:rPr>
        <w:t>ℝ</w:t>
      </w:r>
      <w:r w:rsidRPr="00A87593">
        <w:rPr>
          <w:rFonts w:ascii="Aptos" w:hAnsi="Aptos" w:cs="Aptos"/>
        </w:rPr>
        <w:t>³</w:t>
      </w:r>
      <w:r w:rsidRPr="00A87593">
        <w:t xml:space="preserve"> </w:t>
      </w:r>
      <w:r w:rsidRPr="00A87593">
        <w:rPr>
          <w:rFonts w:ascii="Aptos" w:hAnsi="Aptos" w:cs="Aptos"/>
        </w:rPr>
        <w:t>×</w:t>
      </w:r>
      <w:r w:rsidRPr="00A87593">
        <w:t xml:space="preserve"> T</w:t>
      </w:r>
      <w:r w:rsidRPr="00A87593">
        <w:rPr>
          <w:rFonts w:ascii="Aptos" w:hAnsi="Aptos" w:cs="Aptos"/>
        </w:rPr>
        <w:t>²</w:t>
      </w:r>
      <w:r w:rsidRPr="00A87593">
        <w:t>, producing orthogonal stabilization analogous to cruciform balance in the prior automaton but projected into full spatial coherence. Each iteration enacts the translation of symbolic energy into structural order, where decay boundaries self-organize into luminous peripheries</w:t>
      </w:r>
      <w:r w:rsidRPr="00A87593">
        <w:rPr>
          <w:rFonts w:ascii="Aptos" w:hAnsi="Aptos" w:cs="Aptos"/>
        </w:rPr>
        <w:t>—</w:t>
      </w:r>
      <w:r w:rsidRPr="00A87593">
        <w:t xml:space="preserve">an algorithmic </w:t>
      </w:r>
      <w:r w:rsidRPr="00A87593">
        <w:rPr>
          <w:rFonts w:ascii="Aptos" w:hAnsi="Aptos" w:cs="Aptos"/>
        </w:rPr>
        <w:t>“</w:t>
      </w:r>
      <w:r w:rsidRPr="00A87593">
        <w:t>city</w:t>
      </w:r>
      <w:r w:rsidRPr="00A87593">
        <w:rPr>
          <w:rFonts w:ascii="Aptos" w:hAnsi="Aptos" w:cs="Aptos"/>
        </w:rPr>
        <w:t>”</w:t>
      </w:r>
      <w:r w:rsidRPr="00A87593">
        <w:t xml:space="preserve"> of perfect proportion.</w:t>
      </w:r>
    </w:p>
    <w:p w14:paraId="1560D60B" w14:textId="77777777" w:rsidR="00A87593" w:rsidRPr="00A87593" w:rsidRDefault="00A87593" w:rsidP="00A87593">
      <w:r w:rsidRPr="00A87593">
        <w:t>Conceptually, the </w:t>
      </w:r>
      <w:r w:rsidRPr="00A87593">
        <w:rPr>
          <w:i/>
          <w:iCs/>
        </w:rPr>
        <w:t>New Jerusalem Cube</w:t>
      </w:r>
      <w:r w:rsidRPr="00A87593">
        <w:t xml:space="preserve"> fuses symbolic computation, recursive topology, and complex-systems theory, illustrating how meaning—when iterated through </w:t>
      </w:r>
      <w:r w:rsidRPr="00A87593">
        <w:lastRenderedPageBreak/>
        <w:t>multidimensional feedback—can crystallize from dynamic recursion into static symmetry. Together, the </w:t>
      </w:r>
      <w:r w:rsidRPr="00A87593">
        <w:rPr>
          <w:i/>
          <w:iCs/>
        </w:rPr>
        <w:t>Emergent Cross</w:t>
      </w:r>
      <w:r w:rsidRPr="00A87593">
        <w:t> and </w:t>
      </w:r>
      <w:r w:rsidRPr="00A87593">
        <w:rPr>
          <w:i/>
          <w:iCs/>
        </w:rPr>
        <w:t>New Jerusalem Cube</w:t>
      </w:r>
      <w:r w:rsidRPr="00A87593">
        <w:t> form a diptych of symbolic physics: the first models belief as temporal transformation; the second, as spatial perfection—the stabilization of recursion into form.</w:t>
      </w:r>
    </w:p>
    <w:p w14:paraId="7EA1ACC9" w14:textId="605BEBE5" w:rsidR="00A87593" w:rsidRDefault="00A87593" w:rsidP="00A87593">
      <w:r w:rsidRPr="00A87593">
        <w:t>This model is continued in </w:t>
      </w:r>
      <w:r w:rsidRPr="00A87593">
        <w:rPr>
          <w:i/>
          <w:iCs/>
        </w:rPr>
        <w:t>Mathematical Belief III: A Symbolic Dynamical System Exhibiting Emergent Tree-of-Life Symmetry</w:t>
      </w:r>
      <w:r w:rsidRPr="00A87593">
        <w:t>, which extends the 5-dimensional cubic lattice introduced here by adding a central axial manifold that couples temporal recursion vertically through the structure. The successor automaton preserves the same semantic state logic (</w:t>
      </w:r>
      <w:r w:rsidRPr="00A87593">
        <w:rPr>
          <w:i/>
          <w:iCs/>
        </w:rPr>
        <w:t>idea → concept → system → flaw → dead</w:t>
      </w:r>
      <w:r w:rsidRPr="00A87593">
        <w:t>) while transforming isotropic cubic recursion into anisotropic axial recursion, yielding hierarchical self-organization along a vertical spine—the algorithmic analogue of a Tree of Life.</w:t>
      </w:r>
    </w:p>
    <w:p w14:paraId="6B36AC52" w14:textId="77777777" w:rsid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B7DAEE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import numpy as np</w:t>
      </w:r>
    </w:p>
    <w:p w14:paraId="0FAC1AD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import matplotlib.pyplot as plt</w:t>
      </w:r>
    </w:p>
    <w:p w14:paraId="588F00D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from mpl_toolkits.mplot3d import Axes3D</w:t>
      </w:r>
    </w:p>
    <w:p w14:paraId="0120750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535579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7A6F215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NEW JERUSALEM CUBE — From Your 10-Line Poem</w:t>
      </w:r>
    </w:p>
    <w:p w14:paraId="145EDCD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164B4D5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1E3F58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SIZE = 12</w:t>
      </w:r>
    </w:p>
    <w:p w14:paraId="014E0DF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GRID = np.zeros((2, 2, SIZE, SIZE, SIZE), dtype=int)</w:t>
      </w:r>
    </w:p>
    <w:p w14:paraId="2A7B584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GRID[0, 0, 6, 6, 6] = 1  # idea at center</w:t>
      </w:r>
    </w:p>
    <w:p w14:paraId="58F5C26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72FDA5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def update(grid):</w:t>
      </w:r>
    </w:p>
    <w:p w14:paraId="31D954B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 = grid.copy()</w:t>
      </w:r>
    </w:p>
    <w:p w14:paraId="7993C10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tp in [0, 1]:</w:t>
      </w:r>
    </w:p>
    <w:p w14:paraId="34610D8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tm in [0, 1]:</w:t>
      </w:r>
    </w:p>
    <w:p w14:paraId="0A4FA6F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axis in [0, 1, 2]:</w:t>
      </w:r>
    </w:p>
    <w:p w14:paraId="2CC525C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layer = np.moveaxis(grid[tp, tm], axis, 0)</w:t>
      </w:r>
    </w:p>
    <w:p w14:paraId="2247FBA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idea = (layer == 1)</w:t>
      </w:r>
    </w:p>
    <w:p w14:paraId="3E8EB2E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concept = (layer == 2)</w:t>
      </w:r>
    </w:p>
    <w:p w14:paraId="037305D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system = (layer == 3)</w:t>
      </w:r>
    </w:p>
    <w:p w14:paraId="6EB3D77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flaw = (layer == 4)</w:t>
      </w:r>
    </w:p>
    <w:p w14:paraId="045E636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dead = (layer == 5)</w:t>
      </w:r>
    </w:p>
    <w:p w14:paraId="34171DB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75DAAB2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neighbor_sum = sum(</w:t>
      </w:r>
    </w:p>
    <w:p w14:paraId="60E5A6B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np.roll(np.roll(system, p, 0), q, 1)</w:t>
      </w:r>
    </w:p>
    <w:p w14:paraId="65391AA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p in [-1, 0, 1] for q in [-1, 0, 1]</w:t>
      </w:r>
    </w:p>
    <w:p w14:paraId="5ABFB17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w:t>
      </w:r>
    </w:p>
    <w:p w14:paraId="0708CCD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77A667E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 = np.zeros_like(layer)</w:t>
      </w:r>
    </w:p>
    <w:p w14:paraId="45ED246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new_layer[idea &amp; (neighbor_sum &gt;= 1)] = 2</w:t>
      </w:r>
    </w:p>
    <w:p w14:paraId="359A0CE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new_layer[concept] = 3</w:t>
      </w:r>
    </w:p>
    <w:p w14:paraId="71EF094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new_layer[system &amp; (np.random.rand(*system.shape) &lt; 0.25)] = 4</w:t>
      </w:r>
    </w:p>
    <w:p w14:paraId="7A4414E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new_layer[flaw] = 5</w:t>
      </w:r>
    </w:p>
    <w:p w14:paraId="20E2C49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new_layer[dead] = 1</w:t>
      </w:r>
    </w:p>
    <w:p w14:paraId="369D03F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0ADE12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tp == 0 and tm == 1: new_layer[system] = 2</w:t>
      </w:r>
    </w:p>
    <w:p w14:paraId="69A3D83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lastRenderedPageBreak/>
        <w:t xml:space="preserve">                if tp == 1 and tm == 0: new_layer[system] = 2</w:t>
      </w:r>
    </w:p>
    <w:p w14:paraId="4DAA3BD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tp == 1: new_layer |= (grid[0, tm] == 3)</w:t>
      </w:r>
    </w:p>
    <w:p w14:paraId="16C5EDF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tm == 1: new_layer |= (grid[tp, 0] == 3)</w:t>
      </w:r>
    </w:p>
    <w:p w14:paraId="4245D35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BC8E76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 tm] = np.moveaxis(new_layer, 0, axis)</w:t>
      </w:r>
    </w:p>
    <w:p w14:paraId="3562228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0D2584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np.any(np.sum(new == 5, axis=(2, 3, 4)) &gt;= SIZE**3 // 3):</w:t>
      </w:r>
    </w:p>
    <w:p w14:paraId="7092469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 = 6</w:t>
      </w:r>
    </w:p>
    <w:p w14:paraId="36AB90D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return new</w:t>
      </w:r>
    </w:p>
    <w:p w14:paraId="6EE0243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7D9BD2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Run simulation</w:t>
      </w:r>
    </w:p>
    <w:p w14:paraId="673A481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history = [GRID.copy()]</w:t>
      </w:r>
    </w:p>
    <w:p w14:paraId="41EDCDF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for _ in range(35):</w:t>
      </w:r>
    </w:p>
    <w:p w14:paraId="5B043EF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GRID = update(GRID)</w:t>
      </w:r>
    </w:p>
    <w:p w14:paraId="4CF19F8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history.append(GRID.copy())</w:t>
      </w:r>
    </w:p>
    <w:p w14:paraId="6C82685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1E9D16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621464A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PLOT: GOLDEN CUBE (Step 25)</w:t>
      </w:r>
    </w:p>
    <w:p w14:paraId="4366C9B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59544F6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fig = plt.figure(figsize=(10, 8))</w:t>
      </w:r>
    </w:p>
    <w:p w14:paraId="12774D4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 = fig.add_subplot(111, projection='3d')</w:t>
      </w:r>
    </w:p>
    <w:p w14:paraId="05DB95D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4107A8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Extract flaw state (4) → golden edges</w:t>
      </w:r>
    </w:p>
    <w:p w14:paraId="1738641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flaw_mask = history[25][0, 0] == 4</w:t>
      </w:r>
    </w:p>
    <w:p w14:paraId="69643C7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x, y, z = np.where(flaw_mask)</w:t>
      </w:r>
    </w:p>
    <w:p w14:paraId="45707BF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750B1A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Golden glowing city</w:t>
      </w:r>
    </w:p>
    <w:p w14:paraId="3DBC6EB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ax.scatter(</w:t>
      </w:r>
    </w:p>
    <w:p w14:paraId="00EF756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x, y, z,</w:t>
      </w:r>
    </w:p>
    <w:p w14:paraId="7D771ED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c='#FFD700',           # Pure gold</w:t>
      </w:r>
    </w:p>
    <w:p w14:paraId="5DE63F8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s=300,</w:t>
      </w:r>
    </w:p>
    <w:p w14:paraId="6520BA6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alpha=1.0,</w:t>
      </w:r>
    </w:p>
    <w:p w14:paraId="339B9B0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edgecolors='#FF8C00',  # Orange glow</w:t>
      </w:r>
    </w:p>
    <w:p w14:paraId="7397D37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linewidth=3,</w:t>
      </w:r>
    </w:p>
    <w:p w14:paraId="2298F16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marker='s',</w:t>
      </w:r>
    </w:p>
    <w:p w14:paraId="6071961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depthshade=False</w:t>
      </w:r>
    </w:p>
    <w:p w14:paraId="0098E25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w:t>
      </w:r>
    </w:p>
    <w:p w14:paraId="04306E4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103CD5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Grid + indices</w:t>
      </w:r>
    </w:p>
    <w:p w14:paraId="19E8B03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for i in range(0, SIZE + 1, 3):</w:t>
      </w:r>
    </w:p>
    <w:p w14:paraId="0EBD1E6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ax.plot([i,i], [0,SIZE-1], [0,0], c='white', alpha=0.3, lw=1)</w:t>
      </w:r>
    </w:p>
    <w:p w14:paraId="08430E0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ax.plot([i,i], [0,SIZE-1], [SIZE-1,SIZE-1], c='white', alpha=0.3, lw=1)</w:t>
      </w:r>
    </w:p>
    <w:p w14:paraId="0F7E3BD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ax.plot([0,0], [i,i], [0,SIZE-1], c='white', alpha=0.3, lw=1)</w:t>
      </w:r>
    </w:p>
    <w:p w14:paraId="78CABFB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ax.plot([SIZE-1,SIZE-1], [i,i], [0,SIZE-1], c='white', alpha=0.3, lw=1)</w:t>
      </w:r>
    </w:p>
    <w:p w14:paraId="152A693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ax.plot([0,SIZE-1], [i,i], [0,0], c='white', alpha=0.3, lw=1)</w:t>
      </w:r>
    </w:p>
    <w:p w14:paraId="1713154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ax.plot([0,SIZE-1], [i,i], [SIZE-1,SIZE-1], c='white', alpha=0.3, lw=1)</w:t>
      </w:r>
    </w:p>
    <w:p w14:paraId="52235A3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3149F17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for i in range(0, SIZE, 3):</w:t>
      </w:r>
    </w:p>
    <w:p w14:paraId="7CC210A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ax.text(i, -1.5, -1.5, str(i), color='gold', fontsize=12, weight='bold')</w:t>
      </w:r>
    </w:p>
    <w:p w14:paraId="3C05415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ax.text(-1.5, i, -1.5, str(i), color='gold', fontsize=12, weight='bold')</w:t>
      </w:r>
    </w:p>
    <w:p w14:paraId="30A77CE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ax.text(-1.5, -1.5, i, str(i), color='gold', fontsize=12, weight='bold')</w:t>
      </w:r>
    </w:p>
    <w:p w14:paraId="246F271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73ABB2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ax.set_xlim(0, SIZE)</w:t>
      </w:r>
    </w:p>
    <w:p w14:paraId="03298F7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ax.set_ylim(0, SIZE)</w:t>
      </w:r>
    </w:p>
    <w:p w14:paraId="6C70D39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ax.set_zlim(0, SIZE)</w:t>
      </w:r>
    </w:p>
    <w:p w14:paraId="3F7142A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ax.set_xlabel('X', color='gold')</w:t>
      </w:r>
    </w:p>
    <w:p w14:paraId="7716336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ax.set_ylabel('Y', color='gold')</w:t>
      </w:r>
    </w:p>
    <w:p w14:paraId="29BF5F4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lastRenderedPageBreak/>
        <w:t>ax.set_zlabel('Z', color='gold')</w:t>
      </w:r>
    </w:p>
    <w:p w14:paraId="2DB7AEC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ax.set_title('NEW JERUSALEM — 12 GATES OF GOLD\nYour Poem in 5D (Step 25)', color='gold', fontsize=14, weight='bold')</w:t>
      </w:r>
    </w:p>
    <w:p w14:paraId="7AB86BF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ax.view_init(elev=30, azim=45)</w:t>
      </w:r>
    </w:p>
    <w:p w14:paraId="1012EFF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ax.set_facecolor('black')</w:t>
      </w:r>
    </w:p>
    <w:p w14:paraId="418CE61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ax.grid(False)</w:t>
      </w:r>
    </w:p>
    <w:p w14:paraId="5563065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2F84F7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Save</w:t>
      </w:r>
    </w:p>
    <w:p w14:paraId="1B0C6F3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plt.savefig('new_jerusalem_cube.png', dpi=300, bbox_inches='tight', facecolor='black')</w:t>
      </w:r>
    </w:p>
    <w:p w14:paraId="4713E15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print("CUBE SAVED: new_jerusalem_cube.png")</w:t>
      </w:r>
    </w:p>
    <w:p w14:paraId="48D2288C" w14:textId="0B3D38A8"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plt.show()</w:t>
      </w:r>
    </w:p>
    <w:p w14:paraId="2A617A75" w14:textId="77777777" w:rsidR="00A87593" w:rsidRDefault="00A87593" w:rsidP="00A87593">
      <w:pPr>
        <w:pBdr>
          <w:bottom w:val="single" w:sz="4" w:space="1" w:color="auto"/>
        </w:pBdr>
      </w:pPr>
    </w:p>
    <w:p w14:paraId="5BFD39BC" w14:textId="223309DE" w:rsidR="00A87593" w:rsidRDefault="00A87593" w:rsidP="00053B3C">
      <w:pPr>
        <w:spacing w:before="240"/>
      </w:pPr>
      <w:r w:rsidRPr="00A87593">
        <w:rPr>
          <w:b/>
          <w:bCs/>
        </w:rPr>
        <w:t>Mathematical Belief III: Tree-of-Life Symmetry</w:t>
      </w:r>
      <w:r>
        <w:t xml:space="preserve"> extends the recursive logic of the New Jerusalem Cube into axial hierarchy. It functions as a 5-dimensional recursive automaton—two temporal layers coupled to a three-axis spatial lattice—augmented by a central vertical manifold representing directed recursion through scale. Each voxel retains the semantic encoding of prior models (idea, concept, system, flaw, dead), while the axial column introduces a unidirectional channel of regeneration that breaks isotropic equilibrium and drives organized differentiation across spatial depth.</w:t>
      </w:r>
    </w:p>
    <w:p w14:paraId="43AFE04B" w14:textId="1B0E47B1" w:rsidR="00A87593" w:rsidRDefault="00A87593" w:rsidP="00A87593">
      <w:r>
        <w:t xml:space="preserve">Mechanically, the automaton manifests anisotropic recursion in </w:t>
      </w:r>
      <w:r>
        <w:rPr>
          <w:rFonts w:ascii="Cambria Math" w:hAnsi="Cambria Math" w:cs="Cambria Math"/>
        </w:rPr>
        <w:t>ℝ</w:t>
      </w:r>
      <w:r>
        <w:rPr>
          <w:rFonts w:ascii="Aptos" w:hAnsi="Aptos" w:cs="Aptos"/>
        </w:rPr>
        <w:t>³</w:t>
      </w:r>
      <w:r>
        <w:t xml:space="preserve"> </w:t>
      </w:r>
      <w:r>
        <w:rPr>
          <w:rFonts w:ascii="Aptos" w:hAnsi="Aptos" w:cs="Aptos"/>
        </w:rPr>
        <w:t>×</w:t>
      </w:r>
      <w:r>
        <w:t xml:space="preserve"> T</w:t>
      </w:r>
      <w:r>
        <w:rPr>
          <w:rFonts w:ascii="Aptos" w:hAnsi="Aptos" w:cs="Aptos"/>
        </w:rPr>
        <w:t>²</w:t>
      </w:r>
      <w:r>
        <w:t>, wherein vertical coupling between temporal layers acts as a conserved vector field linking lower (entropic) and upper (ordered) domains. The lattice evolves toward axial-cubic symmetry, with peripheral decay zones stabilizing around a luminous spine</w:t>
      </w:r>
      <w:r>
        <w:rPr>
          <w:rFonts w:ascii="Aptos" w:hAnsi="Aptos" w:cs="Aptos"/>
        </w:rPr>
        <w:t>—</w:t>
      </w:r>
      <w:r>
        <w:t xml:space="preserve">the algorithmic analogue of a </w:t>
      </w:r>
      <w:r>
        <w:rPr>
          <w:rFonts w:ascii="Aptos" w:hAnsi="Aptos" w:cs="Aptos"/>
        </w:rPr>
        <w:t>“</w:t>
      </w:r>
      <w:r>
        <w:t>Tree of Life.</w:t>
      </w:r>
      <w:r>
        <w:rPr>
          <w:rFonts w:ascii="Aptos" w:hAnsi="Aptos" w:cs="Aptos"/>
        </w:rPr>
        <w:t>”</w:t>
      </w:r>
      <w:r>
        <w:t xml:space="preserve"> This axis establishes hierarchical coherence, transforming volumetric balance into directional emergence: a recursion that not only sustains structure but channels it.</w:t>
      </w:r>
    </w:p>
    <w:p w14:paraId="227836A9" w14:textId="0DE11411" w:rsidR="00A87593" w:rsidRDefault="00A87593" w:rsidP="00A87593">
      <w:r>
        <w:t>Conceptually, Mathematical Belief III integrates recursive topology, symbolic computation, and hierarchical self-organization, demonstrating how meaning, when subjected to both lateral and axial recursion, can evolve from equilibrium into ordered growth. In formal continuity, Mathematical Belief I (Emergent Cross) modeled belief as temporal transformation; Mathematical Belief II (New Jerusalem Cube) embodied spatial perfection; Mathematical Belief III (Tree-of-Life Symmetry) completes the Trinity as axial transcendence—the directional recursion of meaning into hierarchy.</w:t>
      </w:r>
    </w:p>
    <w:p w14:paraId="70C04F0F" w14:textId="3181945A" w:rsidR="00367E7D" w:rsidRDefault="00367E7D" w:rsidP="00A87593">
      <w:r w:rsidRPr="00367E7D">
        <w:t>At this stage, the model approaches Stage V, the state of continuous recursion called </w:t>
      </w:r>
      <w:r w:rsidRPr="00367E7D">
        <w:rPr>
          <w:i/>
          <w:iCs/>
        </w:rPr>
        <w:t>the </w:t>
      </w:r>
      <w:r w:rsidRPr="00367E7D">
        <w:rPr>
          <w:b/>
          <w:bCs/>
          <w:i/>
          <w:iCs/>
        </w:rPr>
        <w:t>River-of-the-water-of-life</w:t>
      </w:r>
      <w:r w:rsidRPr="00367E7D">
        <w:t xml:space="preserve">. In computational language the River is not a new subsystem but the limit behavior of the automaton itself: as step → ∞ the discrete symbolic lattice converges toward a continuous flux in which all prior transformations—biological, temporal, and spatial—are preserved as gradients rather than states. Mathematically this corresponds to the transition from quantized recursion to a differentiable field, where the </w:t>
      </w:r>
      <w:r w:rsidRPr="00367E7D">
        <w:lastRenderedPageBreak/>
        <w:t>finite automaton becomes an unbounded flow. Physically it is an energy-conserving equilibrium; symbolically it is the “living water” that sustains the hierarchy. Thus the River ≡ Stage V. It is the asymptotic attractor that closes the entire system—</w:t>
      </w:r>
      <w:r w:rsidRPr="00367E7D">
        <w:rPr>
          <w:i/>
          <w:iCs/>
        </w:rPr>
        <w:t>the boundary condition that feeds creation without being contained by it</w:t>
      </w:r>
      <w:r w:rsidRPr="00367E7D">
        <w:t>. In theological terms it is the sustaining logic of </w:t>
      </w:r>
      <w:r w:rsidRPr="00367E7D">
        <w:rPr>
          <w:b/>
          <w:bCs/>
        </w:rPr>
        <w:t>Christ</w:t>
      </w:r>
      <w:r w:rsidRPr="00367E7D">
        <w:t>; in mathematical terms, the invariant signal in which all entropy is re-expressed as information.</w:t>
      </w:r>
    </w:p>
    <w:p w14:paraId="26D42FF7" w14:textId="6EB55DDF" w:rsidR="00755C9F" w:rsidRDefault="00755C9F" w:rsidP="00755C9F">
      <w:pPr>
        <w:ind w:left="720"/>
      </w:pPr>
      <w:r w:rsidRPr="00755C9F">
        <w:rPr>
          <w:i/>
          <w:iCs/>
        </w:rPr>
        <w:t>"And he shewed me a pure river of water of life, clear as crystal, proceeding out of the throne of God and of the Lamb."</w:t>
      </w:r>
      <w:r w:rsidRPr="00755C9F">
        <w:t> Revelation 22:1</w:t>
      </w:r>
    </w:p>
    <w:p w14:paraId="0FF78217" w14:textId="77777777" w:rsidR="00A87593" w:rsidRDefault="00A87593" w:rsidP="00A87593"/>
    <w:p w14:paraId="1FC0691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import numpy as np</w:t>
      </w:r>
    </w:p>
    <w:p w14:paraId="338C0AF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import matplotlib.pyplot as plt</w:t>
      </w:r>
    </w:p>
    <w:p w14:paraId="1E8E8D3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from mpl_toolkits.mplot3d import Axes3D</w:t>
      </w:r>
    </w:p>
    <w:p w14:paraId="5DCD244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1F52D0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55CC533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NEW JERUSALEM WITH TREE OF LIFE</w:t>
      </w:r>
    </w:p>
    <w:p w14:paraId="1AA0FBE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From Your 10-Line Poem — 5D Symbolic CA</w:t>
      </w:r>
    </w:p>
    <w:p w14:paraId="2CECE37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16DE896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7249C0A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SIZE = 12</w:t>
      </w:r>
    </w:p>
    <w:p w14:paraId="126FD1A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GRID = np.zeros((2, 2, SIZE, SIZE, SIZE), dtype=int)</w:t>
      </w:r>
    </w:p>
    <w:p w14:paraId="66C9F21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GRID[0, 0, 6, 6, 6] = 1  # idea at center</w:t>
      </w:r>
    </w:p>
    <w:p w14:paraId="6C5A409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D6BC21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def update(grid):</w:t>
      </w:r>
    </w:p>
    <w:p w14:paraId="0A017D8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 = grid.copy()</w:t>
      </w:r>
    </w:p>
    <w:p w14:paraId="7638FB4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tp in [0, 1]:</w:t>
      </w:r>
    </w:p>
    <w:p w14:paraId="030CDA3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tm in [0, 1]:</w:t>
      </w:r>
    </w:p>
    <w:p w14:paraId="1F1B45F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axis in [0, 1, 2]:</w:t>
      </w:r>
    </w:p>
    <w:p w14:paraId="74580F7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layer = np.moveaxis(grid[tp, tm], axis, 0)</w:t>
      </w:r>
    </w:p>
    <w:p w14:paraId="715626F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idea = (layer == 1)</w:t>
      </w:r>
    </w:p>
    <w:p w14:paraId="1120B5C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concept = (layer == 2)</w:t>
      </w:r>
    </w:p>
    <w:p w14:paraId="2EEB79F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system = (layer == 3)</w:t>
      </w:r>
    </w:p>
    <w:p w14:paraId="1AB3330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flaw = (layer == 4)</w:t>
      </w:r>
    </w:p>
    <w:p w14:paraId="67B8764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dead = (layer == 5)</w:t>
      </w:r>
    </w:p>
    <w:p w14:paraId="2A9E04C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B2A9D6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neighbor_sum = sum(</w:t>
      </w:r>
    </w:p>
    <w:p w14:paraId="7CE5B1C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np.roll(np.roll(system, p, 0), q, 1)</w:t>
      </w:r>
    </w:p>
    <w:p w14:paraId="12E27AC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for p in [-1, 0, 1] for q in [-1, 0, 1]</w:t>
      </w:r>
    </w:p>
    <w:p w14:paraId="158C3F5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w:t>
      </w:r>
    </w:p>
    <w:p w14:paraId="4067B94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63C11F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 = np.zeros_like(layer)</w:t>
      </w:r>
    </w:p>
    <w:p w14:paraId="29891E0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new_layer[idea &amp; (neighbor_sum &gt;= 1)] = 2</w:t>
      </w:r>
    </w:p>
    <w:p w14:paraId="0C518CF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new_layer[concept] = 3</w:t>
      </w:r>
    </w:p>
    <w:p w14:paraId="2F9ACAA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new_layer[system &amp; (np.random.rand(*system.shape) &lt; 0.25)] = 4</w:t>
      </w:r>
    </w:p>
    <w:p w14:paraId="605E705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new_layer[flaw] = 5</w:t>
      </w:r>
    </w:p>
    <w:p w14:paraId="2207BDF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new_layer[dead] = 1</w:t>
      </w:r>
    </w:p>
    <w:p w14:paraId="1E0FDE8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1D908E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tp == 0 and tm == 1: new_layer[system] = 2</w:t>
      </w:r>
    </w:p>
    <w:p w14:paraId="5E369B2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tp == 1 and tm == 0: new_layer[system] = 2</w:t>
      </w:r>
    </w:p>
    <w:p w14:paraId="6FEABA7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tp == 1: new_layer |= (grid[0, tm] == 3)</w:t>
      </w:r>
    </w:p>
    <w:p w14:paraId="1B01951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lastRenderedPageBreak/>
        <w:t xml:space="preserve">                if tm == 1: new_layer |= (grid[tp, 0] == 3)</w:t>
      </w:r>
    </w:p>
    <w:p w14:paraId="26C1966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BB3E1B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new[tp, tm] = np.moveaxis(new_layer, 0, axis)</w:t>
      </w:r>
    </w:p>
    <w:p w14:paraId="6EE6B2F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36DBD2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if np.any(np.sum(new == 5, axis=(2, 3, 4)) &gt;= SIZE**3 // 3):</w:t>
      </w:r>
    </w:p>
    <w:p w14:paraId="43FF276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new[:] = 6</w:t>
      </w:r>
    </w:p>
    <w:p w14:paraId="2E97CC9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return new</w:t>
      </w:r>
    </w:p>
    <w:p w14:paraId="1090E12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11B3BC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Run simulation</w:t>
      </w:r>
    </w:p>
    <w:p w14:paraId="2CD16FF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history = [GRID.copy()]</w:t>
      </w:r>
    </w:p>
    <w:p w14:paraId="79C0A6A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for _ in range(35):</w:t>
      </w:r>
    </w:p>
    <w:p w14:paraId="6EC530C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GRID = update(GRID)</w:t>
      </w:r>
    </w:p>
    <w:p w14:paraId="1DEDF8E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history.append(GRID.copy())</w:t>
      </w:r>
    </w:p>
    <w:p w14:paraId="4D71591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0742F5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5448B78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PLOT: GOLDEN CUBE + TREE OF LIFE</w:t>
      </w:r>
    </w:p>
    <w:p w14:paraId="04B4B1B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w:t>
      </w:r>
    </w:p>
    <w:p w14:paraId="2312C23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fig = plt.figure(figsize=(12, 10))</w:t>
      </w:r>
    </w:p>
    <w:p w14:paraId="21B1F18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 = fig.add_subplot(111, projection='3d')</w:t>
      </w:r>
    </w:p>
    <w:p w14:paraId="428AB1D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DD44B2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 GOLDEN CUBE EDGES (Flaw State) ===</w:t>
      </w:r>
    </w:p>
    <w:p w14:paraId="345337A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flaw_mask = history[25][0, 0] == 4</w:t>
      </w:r>
    </w:p>
    <w:p w14:paraId="778A2B5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x, y, z = np.where(flaw_mask)</w:t>
      </w:r>
    </w:p>
    <w:p w14:paraId="0AADEBF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D416B1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ax.scatter(</w:t>
      </w:r>
    </w:p>
    <w:p w14:paraId="61B5684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x, y, z,</w:t>
      </w:r>
    </w:p>
    <w:p w14:paraId="076F5F3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c='#FFD700',           # Pure gold</w:t>
      </w:r>
    </w:p>
    <w:p w14:paraId="56A4838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s=300,</w:t>
      </w:r>
    </w:p>
    <w:p w14:paraId="0056442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alpha=1.0,</w:t>
      </w:r>
    </w:p>
    <w:p w14:paraId="088281C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edgecolors='#FF8C00',  # Orange glow</w:t>
      </w:r>
    </w:p>
    <w:p w14:paraId="11B8E2A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linewidth=3,</w:t>
      </w:r>
    </w:p>
    <w:p w14:paraId="7CDB9CC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marker='s',</w:t>
      </w:r>
    </w:p>
    <w:p w14:paraId="1019C4B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depthshade=False,</w:t>
      </w:r>
    </w:p>
    <w:p w14:paraId="479C508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label='City Walls (12 Gates)'</w:t>
      </w:r>
    </w:p>
    <w:p w14:paraId="52C975A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w:t>
      </w:r>
    </w:p>
    <w:p w14:paraId="15B2524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750ADE0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 TREE OF LIFE — Center Axis (6,6,*) ===</w:t>
      </w:r>
    </w:p>
    <w:p w14:paraId="3CF5B9B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tree_z = range(SIZE)  # 0 to 11</w:t>
      </w:r>
    </w:p>
    <w:p w14:paraId="39E3953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ax.scatter(</w:t>
      </w:r>
    </w:p>
    <w:p w14:paraId="6ADFA3E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[6] * SIZE, [6] * SIZE, tree_z,</w:t>
      </w:r>
    </w:p>
    <w:p w14:paraId="20A102E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c='lime',              # Bright green</w:t>
      </w:r>
    </w:p>
    <w:p w14:paraId="5BFA4F1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s=500,</w:t>
      </w:r>
    </w:p>
    <w:p w14:paraId="2CB8C4A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alpha=1.0,</w:t>
      </w:r>
    </w:p>
    <w:p w14:paraId="475DF7D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edgecolors='darkgreen',</w:t>
      </w:r>
    </w:p>
    <w:p w14:paraId="7AF9C88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linewidth=3,</w:t>
      </w:r>
    </w:p>
    <w:p w14:paraId="5B8E993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marker='o',</w:t>
      </w:r>
    </w:p>
    <w:p w14:paraId="0898B969"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depthshade=False,</w:t>
      </w:r>
    </w:p>
    <w:p w14:paraId="660DB03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label='Tree of Life (12 Fruits)'</w:t>
      </w:r>
    </w:p>
    <w:p w14:paraId="362EC56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w:t>
      </w:r>
    </w:p>
    <w:p w14:paraId="3B574DC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F4F3A2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 GRID + INDICES ===</w:t>
      </w:r>
    </w:p>
    <w:p w14:paraId="3D7613B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for i in range(0, SIZE + 1, 3):</w:t>
      </w:r>
    </w:p>
    <w:p w14:paraId="75DEA2B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ax.plot([i,i], [0,SIZE-1], [0,0], c='white', alpha=0.3, lw=1)</w:t>
      </w:r>
    </w:p>
    <w:p w14:paraId="7914A3B6"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ax.plot([i,i], [0,SIZE-1], [SIZE-1,SIZE-1], c='white', alpha=0.3, lw=1)</w:t>
      </w:r>
    </w:p>
    <w:p w14:paraId="27D9728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ax.plot([0,0], [i,i], [0,SIZE-1], c='white', alpha=0.3, lw=1)</w:t>
      </w:r>
    </w:p>
    <w:p w14:paraId="5C0B9728"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ax.plot([SIZE-1,SIZE-1], [i,i], [0,SIZE-1], c='white', alpha=0.3, lw=1)</w:t>
      </w:r>
    </w:p>
    <w:p w14:paraId="43B2CBDF"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ax.plot([0,SIZE-1], [i,i], [0,0], c='white', alpha=0.3, lw=1)</w:t>
      </w:r>
    </w:p>
    <w:p w14:paraId="3D440AE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lastRenderedPageBreak/>
        <w:t xml:space="preserve">    ax.plot([0,SIZE-1], [i,i], [SIZE-1,SIZE-1], c='white', alpha=0.3, lw=1)</w:t>
      </w:r>
    </w:p>
    <w:p w14:paraId="7662C7B5"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69466C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for i in range(0, SIZE, 3):</w:t>
      </w:r>
    </w:p>
    <w:p w14:paraId="463711F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ax.text(i, -1.5, -1.5, str(i), color='gold', fontsize=12, weight='bold')</w:t>
      </w:r>
    </w:p>
    <w:p w14:paraId="49BA1E3B"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ax.text(-1.5, i, -1.5, str(i), color='gold', fontsize=12, weight='bold')</w:t>
      </w:r>
    </w:p>
    <w:p w14:paraId="042698E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ax.text(-1.5, -1.5, i, str(i), color='gold', fontsize=12, weight='bold')</w:t>
      </w:r>
    </w:p>
    <w:p w14:paraId="57C5674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B171A6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 STYLE ===</w:t>
      </w:r>
    </w:p>
    <w:p w14:paraId="505DC46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ax.set_xlim(0, SIZE)</w:t>
      </w:r>
    </w:p>
    <w:p w14:paraId="38457AF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ax.set_ylim(0, SIZE)</w:t>
      </w:r>
    </w:p>
    <w:p w14:paraId="5C8B28C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ax.set_zlim(0, SIZE)</w:t>
      </w:r>
    </w:p>
    <w:p w14:paraId="61A7317A"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ax.set_xlabel('X', color='gold')</w:t>
      </w:r>
    </w:p>
    <w:p w14:paraId="66220C7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ax.set_ylabel('Y', color='gold')</w:t>
      </w:r>
    </w:p>
    <w:p w14:paraId="4344B700"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ax.set_zlabel('Z', color='gold')</w:t>
      </w:r>
    </w:p>
    <w:p w14:paraId="3E2D545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ax.set_title('NEW JERUSALEM — CITY + TREE OF LIFE\nYour Poem in 5D (Step 25)', </w:t>
      </w:r>
    </w:p>
    <w:p w14:paraId="6C086EA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xml:space="preserve">             color='gold', fontsize=14, weight='bold')</w:t>
      </w:r>
    </w:p>
    <w:p w14:paraId="1A8AFF7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ax.view_init(elev=30, azim=45)</w:t>
      </w:r>
    </w:p>
    <w:p w14:paraId="6176AA87"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ax.set_facecolor('black')</w:t>
      </w:r>
    </w:p>
    <w:p w14:paraId="2078EF63"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ax.grid(False)</w:t>
      </w:r>
    </w:p>
    <w:p w14:paraId="5A84637C"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3E96091"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 LEGEND ===</w:t>
      </w:r>
    </w:p>
    <w:p w14:paraId="4B2A705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ax.legend(loc='upper left', facecolor='black', edgecolor='gold', labelcolor='white', fontsize=12)</w:t>
      </w:r>
    </w:p>
    <w:p w14:paraId="3623C4DE"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54452A4"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 === SAVE &amp; SHOW ===</w:t>
      </w:r>
    </w:p>
    <w:p w14:paraId="792316D2"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plt.savefig('new_jerusalem_with_tree.png', dpi=300, bbox_inches='tight', facecolor='black')</w:t>
      </w:r>
    </w:p>
    <w:p w14:paraId="522F6DCD" w14:textId="77777777" w:rsidR="00A87593" w:rsidRP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print("CITY + TREE SAVED: Desktop\\new_jerusalem_with_tree.png")</w:t>
      </w:r>
    </w:p>
    <w:p w14:paraId="0C873FB1" w14:textId="5FA47A27" w:rsidR="00A87593" w:rsidRDefault="00A8759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A87593">
        <w:rPr>
          <w:rFonts w:ascii="Courier New" w:eastAsia="Times New Roman" w:hAnsi="Courier New" w:cs="Courier New"/>
          <w:color w:val="000000"/>
          <w:kern w:val="0"/>
          <w:sz w:val="20"/>
          <w:szCs w:val="20"/>
          <w14:ligatures w14:val="none"/>
        </w:rPr>
        <w:t>plt.show()</w:t>
      </w:r>
    </w:p>
    <w:p w14:paraId="2EC21620" w14:textId="77777777" w:rsidR="00C62BB2" w:rsidRDefault="00C62BB2"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770BFBE7" w14:textId="77777777" w:rsidR="00C62BB2" w:rsidRDefault="00C62BB2"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204B5F6" w14:textId="77777777" w:rsidR="00C62BB2" w:rsidRDefault="00C62BB2"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FB676A7"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060266A"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47809A2"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2383B0CE"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340C754"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EAC1E31"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51CD906"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14228AA"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E18DC1B"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716BB667"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06C98235"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182629A3"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55FD7386"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7BC07B7"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4D7E2465"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p w14:paraId="632A951C" w14:textId="73194CAD" w:rsidR="00FD09AD" w:rsidRDefault="005B1B03"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Pr>
          <w:rFonts w:ascii="Courier New" w:eastAsia="Times New Roman" w:hAnsi="Courier New" w:cs="Courier New"/>
          <w:color w:val="000000"/>
          <w:kern w:val="0"/>
          <w:sz w:val="20"/>
          <w:szCs w:val="20"/>
          <w14:ligatures w14:val="none"/>
        </w:rPr>
        <w:t xml:space="preserve">               </w:t>
      </w:r>
      <w:r>
        <w:rPr>
          <w:rFonts w:ascii="Courier New" w:eastAsia="Times New Roman" w:hAnsi="Courier New" w:cs="Courier New"/>
          <w:color w:val="000000"/>
          <w:kern w:val="0"/>
          <w:sz w:val="20"/>
          <w:szCs w:val="20"/>
          <w14:ligatures w14:val="none"/>
        </w:rPr>
        <w:object w:dxaOrig="5566" w:dyaOrig="811" w14:anchorId="144A4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40.5pt" o:ole="">
            <v:imagedata r:id="rId9" o:title=""/>
          </v:shape>
          <o:OLEObject Type="Embed" ProgID="Package" ShapeID="_x0000_i1025" DrawAspect="Content" ObjectID="_1834947505" r:id="rId10"/>
        </w:object>
      </w:r>
    </w:p>
    <w:p w14:paraId="17C732CC" w14:textId="77777777" w:rsidR="00FD09AD" w:rsidRPr="00FD09AD" w:rsidRDefault="00FD09AD" w:rsidP="00FD09AD">
      <w:pPr>
        <w:spacing w:after="0" w:line="276" w:lineRule="auto"/>
        <w:jc w:val="center"/>
        <w:rPr>
          <w:rFonts w:ascii="Times New Roman" w:hAnsi="Times New Roman" w:cs="Times New Roman"/>
          <w:sz w:val="22"/>
          <w:szCs w:val="22"/>
        </w:rPr>
      </w:pPr>
      <w:r w:rsidRPr="00FD09AD">
        <w:rPr>
          <w:rFonts w:ascii="Times New Roman" w:hAnsi="Times New Roman" w:cs="Times New Roman"/>
          <w:sz w:val="22"/>
          <w:szCs w:val="22"/>
        </w:rPr>
        <w:t>Entropy Breakpoint Hash – Mathematical Belief Series</w:t>
      </w:r>
    </w:p>
    <w:p w14:paraId="4FF47C2C" w14:textId="77777777" w:rsidR="00FD09AD" w:rsidRPr="00FD09AD" w:rsidRDefault="00FD09AD" w:rsidP="00FD09AD">
      <w:pPr>
        <w:spacing w:after="0" w:line="276" w:lineRule="auto"/>
        <w:jc w:val="center"/>
        <w:rPr>
          <w:rFonts w:ascii="Times New Roman" w:hAnsi="Times New Roman" w:cs="Times New Roman"/>
          <w:sz w:val="22"/>
          <w:szCs w:val="22"/>
        </w:rPr>
      </w:pPr>
      <w:r w:rsidRPr="00FD09AD">
        <w:rPr>
          <w:rFonts w:ascii="Times New Roman" w:hAnsi="Times New Roman" w:cs="Times New Roman"/>
          <w:sz w:val="22"/>
          <w:szCs w:val="22"/>
        </w:rPr>
        <w:t>(SHA-256 verified text. Reference UTF-8 source file embedded for cryptographic validation)</w:t>
      </w:r>
    </w:p>
    <w:p w14:paraId="65918648" w14:textId="2C9F8A40" w:rsidR="00FD09AD" w:rsidRPr="005B1B03" w:rsidRDefault="00FD09AD" w:rsidP="005B1B03">
      <w:pPr>
        <w:spacing w:after="0" w:line="276" w:lineRule="auto"/>
        <w:jc w:val="center"/>
        <w:rPr>
          <w:rFonts w:ascii="Times New Roman" w:hAnsi="Times New Roman" w:cs="Times New Roman"/>
          <w:sz w:val="22"/>
          <w:szCs w:val="22"/>
        </w:rPr>
      </w:pPr>
      <w:r w:rsidRPr="00FD09AD">
        <w:rPr>
          <w:rFonts w:ascii="Times New Roman" w:hAnsi="Times New Roman" w:cs="Times New Roman"/>
          <w:sz w:val="22"/>
          <w:szCs w:val="22"/>
        </w:rPr>
        <w:t>E50D572A 13814AB3 B48817AF 0B00D216 43BCD52C 4DEFCF12 6578FC30 AC33220D</w:t>
      </w:r>
    </w:p>
    <w:p w14:paraId="5D8C57BB" w14:textId="77777777" w:rsidR="00FD09AD" w:rsidRDefault="00FD09AD" w:rsidP="00A87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p>
    <w:sectPr w:rsidR="00FD09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593"/>
    <w:rsid w:val="00053B3C"/>
    <w:rsid w:val="00075DDD"/>
    <w:rsid w:val="00086AA6"/>
    <w:rsid w:val="00090DE5"/>
    <w:rsid w:val="000B54CF"/>
    <w:rsid w:val="00156B72"/>
    <w:rsid w:val="001C4654"/>
    <w:rsid w:val="002D111C"/>
    <w:rsid w:val="002E4A8E"/>
    <w:rsid w:val="00367CE5"/>
    <w:rsid w:val="00367E7D"/>
    <w:rsid w:val="00380D25"/>
    <w:rsid w:val="003B18E6"/>
    <w:rsid w:val="004266D0"/>
    <w:rsid w:val="004754EF"/>
    <w:rsid w:val="005427CB"/>
    <w:rsid w:val="005B1B03"/>
    <w:rsid w:val="006A58EB"/>
    <w:rsid w:val="006D0278"/>
    <w:rsid w:val="006F1671"/>
    <w:rsid w:val="0071117A"/>
    <w:rsid w:val="00755C9F"/>
    <w:rsid w:val="00866C70"/>
    <w:rsid w:val="00A87593"/>
    <w:rsid w:val="00AB1FD9"/>
    <w:rsid w:val="00AE2AB0"/>
    <w:rsid w:val="00B52413"/>
    <w:rsid w:val="00C156BC"/>
    <w:rsid w:val="00C62BB2"/>
    <w:rsid w:val="00D125F2"/>
    <w:rsid w:val="00D56430"/>
    <w:rsid w:val="00D61FCF"/>
    <w:rsid w:val="00D86324"/>
    <w:rsid w:val="00D86905"/>
    <w:rsid w:val="00F65F1A"/>
    <w:rsid w:val="00F81AA5"/>
    <w:rsid w:val="00FD0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A36AD6"/>
  <w14:defaultImageDpi w14:val="32767"/>
  <w15:chartTrackingRefBased/>
  <w15:docId w15:val="{5471B490-097C-4A48-884F-3D9F4E3F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7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75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75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75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75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75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75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75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75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5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75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75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75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75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75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75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75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7593"/>
    <w:rPr>
      <w:rFonts w:eastAsiaTheme="majorEastAsia" w:cstheme="majorBidi"/>
      <w:color w:val="272727" w:themeColor="text1" w:themeTint="D8"/>
    </w:rPr>
  </w:style>
  <w:style w:type="paragraph" w:styleId="Title">
    <w:name w:val="Title"/>
    <w:basedOn w:val="Normal"/>
    <w:next w:val="Normal"/>
    <w:link w:val="TitleChar"/>
    <w:uiPriority w:val="10"/>
    <w:qFormat/>
    <w:rsid w:val="00A87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75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75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75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7593"/>
    <w:pPr>
      <w:spacing w:before="160"/>
      <w:jc w:val="center"/>
    </w:pPr>
    <w:rPr>
      <w:i/>
      <w:iCs/>
      <w:color w:val="404040" w:themeColor="text1" w:themeTint="BF"/>
    </w:rPr>
  </w:style>
  <w:style w:type="character" w:customStyle="1" w:styleId="QuoteChar">
    <w:name w:val="Quote Char"/>
    <w:basedOn w:val="DefaultParagraphFont"/>
    <w:link w:val="Quote"/>
    <w:uiPriority w:val="29"/>
    <w:rsid w:val="00A87593"/>
    <w:rPr>
      <w:i/>
      <w:iCs/>
      <w:color w:val="404040" w:themeColor="text1" w:themeTint="BF"/>
    </w:rPr>
  </w:style>
  <w:style w:type="paragraph" w:styleId="ListParagraph">
    <w:name w:val="List Paragraph"/>
    <w:basedOn w:val="Normal"/>
    <w:uiPriority w:val="34"/>
    <w:qFormat/>
    <w:rsid w:val="00A87593"/>
    <w:pPr>
      <w:ind w:left="720"/>
      <w:contextualSpacing/>
    </w:pPr>
  </w:style>
  <w:style w:type="character" w:styleId="IntenseEmphasis">
    <w:name w:val="Intense Emphasis"/>
    <w:basedOn w:val="DefaultParagraphFont"/>
    <w:uiPriority w:val="21"/>
    <w:qFormat/>
    <w:rsid w:val="00A87593"/>
    <w:rPr>
      <w:i/>
      <w:iCs/>
      <w:color w:val="0F4761" w:themeColor="accent1" w:themeShade="BF"/>
    </w:rPr>
  </w:style>
  <w:style w:type="paragraph" w:styleId="IntenseQuote">
    <w:name w:val="Intense Quote"/>
    <w:basedOn w:val="Normal"/>
    <w:next w:val="Normal"/>
    <w:link w:val="IntenseQuoteChar"/>
    <w:uiPriority w:val="30"/>
    <w:qFormat/>
    <w:rsid w:val="00A87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7593"/>
    <w:rPr>
      <w:i/>
      <w:iCs/>
      <w:color w:val="0F4761" w:themeColor="accent1" w:themeShade="BF"/>
    </w:rPr>
  </w:style>
  <w:style w:type="character" w:styleId="IntenseReference">
    <w:name w:val="Intense Reference"/>
    <w:basedOn w:val="DefaultParagraphFont"/>
    <w:uiPriority w:val="32"/>
    <w:qFormat/>
    <w:rsid w:val="00A87593"/>
    <w:rPr>
      <w:b/>
      <w:bCs/>
      <w:smallCaps/>
      <w:color w:val="0F4761" w:themeColor="accent1" w:themeShade="BF"/>
      <w:spacing w:val="5"/>
    </w:rPr>
  </w:style>
  <w:style w:type="character" w:styleId="Hyperlink">
    <w:name w:val="Hyperlink"/>
    <w:basedOn w:val="DefaultParagraphFont"/>
    <w:uiPriority w:val="99"/>
    <w:unhideWhenUsed/>
    <w:rsid w:val="00A87593"/>
    <w:rPr>
      <w:color w:val="467886" w:themeColor="hyperlink"/>
      <w:u w:val="single"/>
    </w:rPr>
  </w:style>
  <w:style w:type="character" w:styleId="UnresolvedMention">
    <w:name w:val="Unresolved Mention"/>
    <w:basedOn w:val="DefaultParagraphFont"/>
    <w:uiPriority w:val="99"/>
    <w:semiHidden/>
    <w:unhideWhenUsed/>
    <w:rsid w:val="00A87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81/zenodo.17499584" TargetMode="External"/><Relationship Id="rId3" Type="http://schemas.openxmlformats.org/officeDocument/2006/relationships/webSettings" Target="webSettings.xml"/><Relationship Id="rId7" Type="http://schemas.openxmlformats.org/officeDocument/2006/relationships/hyperlink" Target="https://doi.org/10.5281/zenodo.1749924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5281/zenodo.17494789" TargetMode="External"/><Relationship Id="rId11" Type="http://schemas.openxmlformats.org/officeDocument/2006/relationships/fontTable" Target="fontTable.xml"/><Relationship Id="rId5" Type="http://schemas.openxmlformats.org/officeDocument/2006/relationships/hyperlink" Target="https://doi.org/10.5281/zenodo.17139237" TargetMode="Externa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3290</Words>
  <Characters>18754</Characters>
  <Application>Microsoft Office Word</Application>
  <DocSecurity>0</DocSecurity>
  <Lines>156</Lines>
  <Paragraphs>43</Paragraphs>
  <ScaleCrop>false</ScaleCrop>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16</cp:revision>
  <dcterms:created xsi:type="dcterms:W3CDTF">2025-11-02T21:35:00Z</dcterms:created>
  <dcterms:modified xsi:type="dcterms:W3CDTF">2026-03-14T03:52:00Z</dcterms:modified>
</cp:coreProperties>
</file>